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ectPr>
          <w:pgSz w:w="11900" w:h="16838" w:orient="portrait"/>
          <w:cols w:equalWidth="0" w:num="1">
            <w:col w:w="11520"/>
          </w:cols>
          <w:pgMar w:left="240" w:top="217" w:right="139" w:bottom="1440" w:gutter="0" w:footer="0" w:header="0"/>
        </w:sectPr>
      </w:pPr>
    </w:p>
    <w:p>
      <w:pPr>
        <w:spacing w:after="0" w:line="5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64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45"/>
        </w:trPr>
        <w:tc>
          <w:tcPr>
            <w:tcW w:w="6400" w:type="dxa"/>
            <w:vAlign w:val="bottom"/>
          </w:tcPr>
          <w:p>
            <w:pPr>
              <w:jc w:val="center"/>
              <w:ind w:right="321"/>
              <w:spacing w:after="0" w:line="14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4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54"/>
        </w:trPr>
        <w:tc>
          <w:tcPr>
            <w:tcW w:w="6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01"/>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4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17"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0">
              <w:r>
                <w:rPr>
                  <w:rFonts w:ascii="Times New Roman" w:cs="Times New Roman" w:eastAsia="Times New Roman" w:hAnsi="Times New Roman"/>
                  <w:sz w:val="21"/>
                  <w:szCs w:val="21"/>
                  <w:color w:val="0000EE"/>
                </w:rPr>
                <w:t>ROTHMEIER STEVEN G</w:t>
              </w:r>
            </w:hyperlink>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Times New Roman" w:cs="Times New Roman" w:eastAsia="Times New Roman" w:hAnsi="Times New Roman"/>
                <w:sz w:val="11"/>
                <w:szCs w:val="11"/>
                <w:color w:val="0000EE"/>
              </w:rPr>
            </w:pPr>
            <w:hyperlink r:id="rId11">
              <w:r>
                <w:rPr>
                  <w:rFonts w:ascii="Times New Roman" w:cs="Times New Roman" w:eastAsia="Times New Roman" w:hAnsi="Times New Roman"/>
                  <w:sz w:val="11"/>
                  <w:szCs w:val="11"/>
                  <w:color w:val="0000EE"/>
                </w:rPr>
                <w:t xml:space="preserve">WASTE MANAGEMENT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WMI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gridSpan w:val="7"/>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5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7"/>
                <w:szCs w:val="17"/>
                <w:color w:val="0000FF"/>
              </w:rPr>
              <w:t>07/15/2003</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5"/>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5"/>
          </w:tcPr>
          <w:p>
            <w:pPr>
              <w:ind w:left="1000"/>
              <w:spacing w:after="0" w:line="124"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4"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5"/>
          </w:tcPr>
          <w:p>
            <w:pPr>
              <w:ind w:left="10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0.0000</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07/15/2003</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1,435.0144</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08/08/1988</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08/08/1988</w:t>
            </w: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1,435.0144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2"/>
                <w:szCs w:val="12"/>
                <w:color w:val="0000FF"/>
              </w:rPr>
              <w:t>0</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3,159.1523</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Times New Roman" w:cs="Times New Roman" w:eastAsia="Times New Roman" w:hAnsi="Times New Roman"/>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units accrued under the 2003 Waste Management, Inc. Directors' Deferred Compensation Plan. The stock units will be paid ou t in shares of common stock following termination of Board service.</w:t>
      </w:r>
    </w:p>
    <w:p>
      <w:pPr>
        <w:spacing w:after="0" w:line="5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G. Rothmeier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07/16/2003</w:t>
            </w:r>
          </w:p>
        </w:tc>
      </w:tr>
      <w:tr>
        <w:trPr>
          <w:trHeight w:val="20"/>
        </w:trPr>
        <w:tc>
          <w:tcPr>
            <w:tcW w:w="1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2"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7"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6"/>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04" w:lineRule="exact"/>
        <w:rPr>
          <w:sz w:val="20"/>
          <w:szCs w:val="20"/>
          <w:color w:val="auto"/>
        </w:rPr>
      </w:pPr>
    </w:p>
    <w:p>
      <w:pPr>
        <w:ind w:right="2919" w:firstLine="3"/>
        <w:spacing w:after="0" w:line="26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7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77" w:lineRule="exact"/>
        <w:rPr>
          <w:rFonts w:ascii="Courier New" w:cs="Courier New" w:eastAsia="Courier New" w:hAnsi="Courier New"/>
          <w:sz w:val="16"/>
          <w:szCs w:val="16"/>
          <w:color w:val="auto"/>
        </w:rPr>
      </w:pPr>
    </w:p>
    <w:p>
      <w:pPr>
        <w:ind w:right="2519" w:firstLine="3"/>
        <w:spacing w:after="0" w:line="298"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61" w:lineRule="exact"/>
        <w:rPr>
          <w:rFonts w:ascii="Courier New" w:cs="Courier New" w:eastAsia="Courier New" w:hAnsi="Courier New"/>
          <w:sz w:val="16"/>
          <w:szCs w:val="16"/>
          <w:color w:val="auto"/>
        </w:rPr>
      </w:pPr>
    </w:p>
    <w:p>
      <w:pPr>
        <w:ind w:right="2619" w:firstLine="3"/>
        <w:spacing w:after="0" w:line="273"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81"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93"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70" w:lineRule="exact"/>
        <w:rPr>
          <w:sz w:val="20"/>
          <w:szCs w:val="20"/>
          <w:color w:val="auto"/>
        </w:rPr>
      </w:pPr>
    </w:p>
    <w:p>
      <w:pPr>
        <w:ind w:right="331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3rd day of September, 2002.</w:t>
      </w:r>
    </w:p>
    <w:p>
      <w:pPr>
        <w:sectPr>
          <w:pgSz w:w="11900" w:h="16838" w:orient="portrait"/>
          <w:cols w:equalWidth="0" w:num="1">
            <w:col w:w="10219"/>
          </w:cols>
          <w:pgMar w:left="240" w:top="1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Steven G. Rothmeier</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G. Rothmeier</w:t>
      </w:r>
    </w:p>
    <w:sectPr>
      <w:pgSz w:w="11900" w:h="16838" w:orient="portrait"/>
      <w:cols w:equalWidth="0" w:num="2">
        <w:col w:w="1000" w:space="600"/>
        <w:col w:w="8619"/>
      </w:cols>
      <w:pgMar w:left="24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012980"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2019-12-16T05:18:08Z</dcterms:created>
  <dcterms:modified xsi:type="dcterms:W3CDTF">2019-12-16T05:18:08Z</dcterms:modified>
</cp:coreProperties>
</file>