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Watson Michael J.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VP-Chief Customer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1,547</w:t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228.11   44,037.0414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2,576.6072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3639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2025-03-05T17:50:11Z</dcterms:created>
  <dcterms:modified xsi:type="dcterms:W3CDTF">2025-03-05T17:50:11Z</dcterms:modified>
</cp:coreProperties>
</file>