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Fish James C Jr</w:t>
      </w:r>
    </w:p>
    <w:p>
      <w:pPr>
        <w:spacing w:after="0" w:line="44" w:lineRule="exact"/>
        <w:rPr>
          <w:sz w:val="24"/>
          <w:szCs w:val="24"/>
          <w:color w:val="auto"/>
        </w:rPr>
      </w:pPr>
    </w:p>
    <w:p>
      <w:pPr>
        <w:sectPr>
          <w:pgSz w:w="11900" w:h="16871"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36207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7401798.03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00" w:val="left"/>
          <w:tab w:leader="none" w:pos="5920" w:val="left"/>
          <w:tab w:leader="none" w:pos="652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360" w:val="left"/>
          <w:tab w:leader="none" w:pos="584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660"/>
            <w:col w:w="860" w:space="400"/>
            <w:col w:w="5460"/>
          </w:cols>
          <w:pgMar w:left="320" w:top="108" w:right="339" w:bottom="1440" w:gutter="0" w:footer="0" w:header="0"/>
        </w:sectPr>
      </w:pPr>
    </w:p>
    <w:p>
      <w:pPr>
        <w:ind w:left="2500"/>
        <w:spacing w:after="0"/>
        <w:tabs>
          <w:tab w:leader="none" w:pos="4140" w:val="left"/>
        </w:tabs>
        <w:rPr>
          <w:sz w:val="20"/>
          <w:szCs w:val="20"/>
          <w:color w:val="auto"/>
        </w:rPr>
      </w:pPr>
      <w:r>
        <w:rPr>
          <w:rFonts w:ascii="Times New Roman" w:cs="Times New Roman" w:eastAsia="Times New Roman" w:hAnsi="Times New Roman"/>
          <w:sz w:val="22"/>
          <w:szCs w:val="22"/>
          <w:color w:val="auto"/>
        </w:rPr>
        <w:t>Vesting of</w:t>
      </w:r>
      <w:r>
        <w:rPr>
          <w:sz w:val="20"/>
          <w:szCs w:val="20"/>
          <w:color w:val="auto"/>
        </w:rPr>
        <w:tab/>
      </w:r>
      <w:r>
        <w:rPr>
          <w:rFonts w:ascii="Times New Roman" w:cs="Times New Roman" w:eastAsia="Times New Roman" w:hAnsi="Times New Roman"/>
          <w:sz w:val="19"/>
          <w:szCs w:val="19"/>
          <w:color w:val="auto"/>
        </w:rPr>
        <w:t>WASTE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Common Stock 02/13/2024 performance share MANAGEMENT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ind w:left="2500"/>
        <w:spacing w:after="0"/>
        <w:tabs>
          <w:tab w:leader="none" w:pos="4140" w:val="left"/>
        </w:tabs>
        <w:rPr>
          <w:sz w:val="20"/>
          <w:szCs w:val="20"/>
          <w:color w:val="auto"/>
        </w:rPr>
      </w:pPr>
      <w:r>
        <w:rPr>
          <w:rFonts w:ascii="Times New Roman" w:cs="Times New Roman" w:eastAsia="Times New Roman" w:hAnsi="Times New Roman"/>
          <w:sz w:val="22"/>
          <w:szCs w:val="22"/>
          <w:color w:val="auto"/>
        </w:rPr>
        <w:t>unit award</w:t>
      </w:r>
      <w:r>
        <w:rPr>
          <w:sz w:val="20"/>
          <w:szCs w:val="20"/>
          <w:color w:val="auto"/>
        </w:rPr>
        <w:tab/>
      </w: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36207</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02/13/2024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3">
            <w:col w:w="6520" w:space="720"/>
            <w:col w:w="56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12/13/2023 9550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1690350.00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01/17/2024 9550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1738100.00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03/01/2024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12/01/2023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Fish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2024-03-01T17:50:43Z</dcterms:created>
  <dcterms:modified xsi:type="dcterms:W3CDTF">2024-03-01T17:50:43Z</dcterms:modified>
</cp:coreProperties>
</file>