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34.57   21,192.1213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Amanda K. Maki, Attorney-in-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2019-12-18T06:32:33Z</dcterms:created>
  <dcterms:modified xsi:type="dcterms:W3CDTF">2019-12-18T06:32:33Z</dcterms:modified>
</cp:coreProperties>
</file>