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33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5799.42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12/15/2023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12/15/2023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12/18/2023</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2023-12-18T16:21:47Z</dcterms:created>
  <dcterms:modified xsi:type="dcterms:W3CDTF">2023-12-18T16:21:47Z</dcterms:modified>
</cp:coreProperties>
</file>