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Initial)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94106L109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94106L109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23490646</w:t>
      </w:r>
    </w:p>
    <w:p>
      <w:pPr>
        <w:spacing w:after="0" w:line="1" w:lineRule="exact"/>
        <w:rPr>
          <w:rFonts w:ascii="Courier New" w:cs="Courier New" w:eastAsia="Courier New" w:hAnsi="Courier New"/>
          <w:sz w:val="18"/>
          <w:szCs w:val="18"/>
          <w:color w:val="auto"/>
        </w:rPr>
      </w:pPr>
    </w:p>
    <w:p>
      <w:pPr>
        <w:ind w:left="540" w:right="7779" w:hanging="532"/>
        <w:spacing w:after="0" w:line="476"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 w:lineRule="exact"/>
        <w:rPr>
          <w:rFonts w:ascii="Courier New" w:cs="Courier New" w:eastAsia="Courier New" w:hAnsi="Courier New"/>
          <w:sz w:val="18"/>
          <w:szCs w:val="18"/>
          <w:color w:val="auto"/>
        </w:rPr>
      </w:pPr>
    </w:p>
    <w:p>
      <w:pPr>
        <w:ind w:left="120" w:right="7479" w:hanging="112"/>
        <w:spacing w:after="0" w:line="585"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23490646</w:t>
      </w:r>
    </w:p>
    <w:p>
      <w:pPr>
        <w:sectPr>
          <w:pgSz w:w="11900" w:h="17011" w:orient="portrait"/>
          <w:cols w:equalWidth="0" w:num="1">
            <w:col w:w="10219"/>
          </w:cols>
          <w:pgMar w:left="240" w:top="218" w:right="1440" w:bottom="0" w:gutter="0" w:footer="0" w:header="0"/>
        </w:sectPr>
      </w:pPr>
    </w:p>
    <w:bookmarkStart w:id="1" w:name="page2"/>
    <w:bookmarkEnd w:id="1"/>
    <w:p>
      <w:pPr>
        <w:ind w:left="540" w:right="7259" w:hanging="532"/>
        <w:spacing w:after="0" w:line="476"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23490646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1001 FANNIN STREET SUITE 4000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40 East 52nd Street</w:t>
      </w:r>
    </w:p>
    <w:p>
      <w:pPr>
        <w:spacing w:after="0"/>
        <w:rPr>
          <w:sz w:val="20"/>
          <w:szCs w:val="20"/>
          <w:color w:val="auto"/>
        </w:rPr>
      </w:pPr>
      <w:r>
        <w:rPr>
          <w:rFonts w:ascii="Courier New" w:cs="Courier New" w:eastAsia="Courier New" w:hAnsi="Courier New"/>
          <w:sz w:val="18"/>
          <w:szCs w:val="18"/>
          <w:color w:val="auto"/>
        </w:rPr>
        <w:t>New York, NY 10022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10" w:right="1440" w:bottom="0" w:gutter="0" w:footer="0" w:header="0"/>
        </w:sectPr>
      </w:pPr>
    </w:p>
    <w:bookmarkStart w:id="2" w:name="page3"/>
    <w:bookmarkEnd w:id="2"/>
    <w:p>
      <w:pPr>
        <w:ind w:left="1280" w:right="335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359" w:hanging="1272"/>
        <w:spacing w:after="0" w:line="238"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23490646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23490646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23490646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right="24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right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receive or</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the power to direct</w:t>
            </w:r>
          </w:p>
        </w:tc>
        <w:tc>
          <w:tcPr>
            <w:tcW w:w="0" w:type="dxa"/>
            <w:vAlign w:val="bottom"/>
          </w:tcPr>
          <w:p>
            <w:pPr>
              <w:spacing w:after="0"/>
              <w:rPr>
                <w:sz w:val="1"/>
                <w:szCs w:val="1"/>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proceeds from the sale of</w:t>
            </w:r>
          </w:p>
        </w:tc>
        <w:tc>
          <w:tcPr>
            <w:tcW w:w="0" w:type="dxa"/>
            <w:vAlign w:val="bottom"/>
          </w:tcPr>
          <w:p>
            <w:pPr>
              <w:spacing w:after="0"/>
              <w:rPr>
                <w:sz w:val="1"/>
                <w:szCs w:val="1"/>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common stock</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WASTE MANAGEMENT</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21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w w:val="99"/>
              </w:rPr>
              <w:t>in the common stock</w:t>
            </w:r>
          </w:p>
        </w:tc>
        <w:tc>
          <w:tcPr>
            <w:tcW w:w="20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96"/>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No one person's interest</w:t>
            </w:r>
          </w:p>
        </w:tc>
        <w:tc>
          <w:tcPr>
            <w:tcW w:w="2120" w:type="dxa"/>
            <w:vAlign w:val="bottom"/>
            <w:gridSpan w:val="3"/>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WASTE MANAGEMENT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374"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2013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159"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Fund Managers Limited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3479"/>
        <w:spacing w:after="0" w:line="27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3"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2" w:lineRule="exact"/>
        <w:rPr>
          <w:sz w:val="20"/>
          <w:szCs w:val="20"/>
          <w:color w:val="auto"/>
        </w:rPr>
      </w:pPr>
    </w:p>
    <w:p>
      <w:pPr>
        <w:jc w:val="both"/>
        <w:ind w:right="3259"/>
        <w:spacing w:after="0" w:line="323"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47"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3" w:lineRule="exact"/>
        <w:rPr>
          <w:sz w:val="20"/>
          <w:szCs w:val="20"/>
          <w:color w:val="auto"/>
        </w:rPr>
      </w:pPr>
    </w:p>
    <w:p>
      <w:pPr>
        <w:ind w:right="389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515" w:right="1440" w:bottom="532"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2019-12-06T02:23:32Z</dcterms:created>
  <dcterms:modified xsi:type="dcterms:W3CDTF">2019-12-06T02:23:32Z</dcterms:modified>
</cp:coreProperties>
</file>