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0001753639</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right="1200"/>
        <w:spacing w:after="0" w:line="281" w:lineRule="auto"/>
        <w:rPr>
          <w:sz w:val="20"/>
          <w:szCs w:val="20"/>
          <w:color w:val="auto"/>
        </w:rPr>
      </w:pPr>
      <w:r>
        <w:rPr>
          <w:rFonts w:ascii="Times New Roman" w:cs="Times New Roman" w:eastAsia="Times New Roman" w:hAnsi="Times New Roman"/>
          <w:sz w:val="22"/>
          <w:szCs w:val="22"/>
          <w:color w:val="auto"/>
        </w:rPr>
        <w:t>WASTE MANAGEMENT INC 001-12154</w:t>
      </w:r>
    </w:p>
    <w:p>
      <w:pPr>
        <w:spacing w:after="0" w:line="2"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800 CAPITOL STREET, STE 3000</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HOUSTON</w:t>
      </w:r>
    </w:p>
    <w:p>
      <w:pPr>
        <w:spacing w:after="0" w:line="230" w:lineRule="auto"/>
        <w:rPr>
          <w:sz w:val="20"/>
          <w:szCs w:val="20"/>
          <w:color w:val="auto"/>
        </w:rPr>
      </w:pPr>
      <w:r>
        <w:rPr>
          <w:rFonts w:ascii="Times New Roman" w:cs="Times New Roman" w:eastAsia="Times New Roman" w:hAnsi="Times New Roman"/>
          <w:sz w:val="22"/>
          <w:szCs w:val="22"/>
          <w:color w:val="auto"/>
        </w:rPr>
        <w:t>TEXAS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77002</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7135126200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Watson Michael J.</w:t>
      </w:r>
    </w:p>
    <w:p>
      <w:pPr>
        <w:spacing w:after="0" w:line="44" w:lineRule="exact"/>
        <w:rPr>
          <w:sz w:val="24"/>
          <w:szCs w:val="24"/>
          <w:color w:val="auto"/>
        </w:rPr>
      </w:pPr>
    </w:p>
    <w:p>
      <w:pPr>
        <w:sectPr>
          <w:pgSz w:w="11900" w:h="16838" w:orient="portrait"/>
          <w:cols w:equalWidth="0" w:num="2">
            <w:col w:w="6560" w:space="720"/>
            <w:col w:w="396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2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4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Merrill Lynch</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225 Liberty St</w:t>
            </w:r>
          </w:p>
        </w:tc>
        <w:tc>
          <w:tcPr>
            <w:tcW w:w="128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1547</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352886.17</w:t>
            </w:r>
          </w:p>
        </w:tc>
        <w:tc>
          <w:tcPr>
            <w:tcW w:w="0" w:type="dxa"/>
            <w:vAlign w:val="bottom"/>
          </w:tcPr>
          <w:p>
            <w:pPr>
              <w:spacing w:after="0"/>
              <w:rPr>
                <w:sz w:val="1"/>
                <w:szCs w:val="1"/>
                <w:color w:val="auto"/>
              </w:rPr>
            </w:pPr>
          </w:p>
        </w:tc>
      </w:tr>
      <w:tr>
        <w:trPr>
          <w:trHeight w:val="161"/>
        </w:trPr>
        <w:tc>
          <w:tcPr>
            <w:tcW w:w="234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Floor 37</w:t>
            </w:r>
          </w:p>
        </w:tc>
        <w:tc>
          <w:tcPr>
            <w:tcW w:w="128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4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2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4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10281</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132"/>
              <w:spacing w:after="0"/>
              <w:rPr>
                <w:sz w:val="20"/>
                <w:szCs w:val="20"/>
                <w:color w:val="auto"/>
              </w:rPr>
            </w:pPr>
            <w:r>
              <w:rPr>
                <w:rFonts w:ascii="Times New Roman" w:cs="Times New Roman" w:eastAsia="Times New Roman" w:hAnsi="Times New Roman"/>
                <w:sz w:val="22"/>
                <w:szCs w:val="22"/>
                <w:color w:val="auto"/>
                <w:w w:val="94"/>
              </w:rPr>
              <w:t>402115439</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03/05/2025   NYSE</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20" w:type="dxa"/>
        <w:tblCellMar>
          <w:top w:w="0" w:type="dxa"/>
          <w:left w:w="0" w:type="dxa"/>
          <w:bottom w:w="0" w:type="dxa"/>
          <w:right w:w="0" w:type="dxa"/>
        </w:tblCellMar>
      </w:tblPr>
      <w:tr>
        <w:trPr>
          <w:trHeight w:val="253"/>
        </w:trPr>
        <w:tc>
          <w:tcPr>
            <w:tcW w:w="1160" w:type="dxa"/>
            <w:vAlign w:val="bottom"/>
          </w:tcPr>
          <w:p>
            <w:pPr>
              <w:jc w:val="center"/>
              <w:ind w:right="3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4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7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Name of Person</w:t>
            </w:r>
          </w:p>
        </w:tc>
        <w:tc>
          <w:tcPr>
            <w:tcW w:w="4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60" w:type="dxa"/>
            <w:vAlign w:val="bottom"/>
          </w:tcPr>
          <w:p>
            <w:pPr>
              <w:jc w:val="center"/>
              <w:ind w:right="3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4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7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from Whom</w:t>
            </w:r>
          </w:p>
        </w:tc>
        <w:tc>
          <w:tcPr>
            <w:tcW w:w="4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Donor</w:t>
            </w:r>
          </w:p>
        </w:tc>
        <w:tc>
          <w:tcPr>
            <w:tcW w:w="12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1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7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48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jc w:val="center"/>
        <w:ind w:left="800"/>
        <w:spacing w:after="0"/>
        <w:rPr>
          <w:sz w:val="20"/>
          <w:szCs w:val="20"/>
          <w:color w:val="auto"/>
        </w:rPr>
      </w:pP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800"/>
        <w:spacing w:after="0"/>
        <w:rPr>
          <w:sz w:val="20"/>
          <w:szCs w:val="20"/>
          <w:color w:val="auto"/>
        </w:rPr>
      </w:pPr>
      <w:r>
        <w:rPr>
          <w:rFonts w:ascii="Times New Roman" w:cs="Times New Roman" w:eastAsia="Times New Roman" w:hAnsi="Times New Roman"/>
          <w:sz w:val="22"/>
          <w:szCs w:val="22"/>
          <w:b w:val="1"/>
          <w:bCs w:val="1"/>
          <w:color w:val="auto"/>
        </w:rPr>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960" w:type="dxa"/>
            <w:vAlign w:val="bottom"/>
          </w:tcPr>
          <w:p>
            <w:pPr>
              <w:ind w:left="2460"/>
              <w:spacing w:after="0"/>
              <w:rPr>
                <w:sz w:val="20"/>
                <w:szCs w:val="20"/>
                <w:color w:val="auto"/>
              </w:rPr>
            </w:pPr>
            <w:r>
              <w:rPr>
                <w:rFonts w:ascii="Times New Roman" w:cs="Times New Roman" w:eastAsia="Times New Roman" w:hAnsi="Times New Roman"/>
                <w:sz w:val="22"/>
                <w:szCs w:val="22"/>
                <w:color w:val="auto"/>
              </w:rPr>
              <w:t>Vesting of</w:t>
            </w:r>
          </w:p>
        </w:tc>
        <w:tc>
          <w:tcPr>
            <w:tcW w:w="248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WASTE</w:t>
            </w:r>
          </w:p>
        </w:tc>
        <w:tc>
          <w:tcPr>
            <w:tcW w:w="1620" w:type="dxa"/>
            <w:vAlign w:val="bottom"/>
          </w:tcPr>
          <w:p>
            <w:pPr>
              <w:spacing w:after="0"/>
              <w:rPr>
                <w:sz w:val="22"/>
                <w:szCs w:val="22"/>
                <w:color w:val="auto"/>
              </w:rPr>
            </w:pPr>
          </w:p>
        </w:tc>
        <w:tc>
          <w:tcPr>
            <w:tcW w:w="3100" w:type="dxa"/>
            <w:vAlign w:val="bottom"/>
          </w:tcPr>
          <w:p>
            <w:pPr>
              <w:ind w:left="1460"/>
              <w:spacing w:after="0"/>
              <w:rPr>
                <w:sz w:val="20"/>
                <w:szCs w:val="20"/>
                <w:color w:val="auto"/>
              </w:rPr>
            </w:pPr>
            <w:r>
              <w:rPr>
                <w:rFonts w:ascii="Times New Roman" w:cs="Times New Roman" w:eastAsia="Times New Roman" w:hAnsi="Times New Roman"/>
                <w:sz w:val="22"/>
                <w:szCs w:val="22"/>
                <w:color w:val="auto"/>
              </w:rPr>
              <w:t>Granted as part of</w:t>
            </w:r>
          </w:p>
        </w:tc>
      </w:tr>
      <w:tr>
        <w:trPr>
          <w:trHeight w:val="243"/>
        </w:trPr>
        <w:tc>
          <w:tcPr>
            <w:tcW w:w="39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 Stock 03/01/2025 restricted stock</w:t>
            </w:r>
          </w:p>
        </w:tc>
        <w:tc>
          <w:tcPr>
            <w:tcW w:w="248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MANAGEMENT</w:t>
            </w:r>
          </w:p>
        </w:tc>
        <w:tc>
          <w:tcPr>
            <w:tcW w:w="1620" w:type="dxa"/>
            <w:vAlign w:val="bottom"/>
          </w:tcPr>
          <w:p>
            <w:pPr>
              <w:jc w:val="right"/>
              <w:ind w:right="312"/>
              <w:spacing w:after="0" w:line="243" w:lineRule="exact"/>
              <w:rPr>
                <w:sz w:val="20"/>
                <w:szCs w:val="20"/>
                <w:color w:val="auto"/>
              </w:rPr>
            </w:pPr>
            <w:r>
              <w:rPr>
                <w:rFonts w:ascii="Times New Roman" w:cs="Times New Roman" w:eastAsia="Times New Roman" w:hAnsi="Times New Roman"/>
                <w:sz w:val="22"/>
                <w:szCs w:val="22"/>
                <w:color w:val="auto"/>
              </w:rPr>
              <w:t>1547</w:t>
            </w:r>
          </w:p>
        </w:tc>
        <w:tc>
          <w:tcPr>
            <w:tcW w:w="3100" w:type="dxa"/>
            <w:vAlign w:val="bottom"/>
          </w:tcPr>
          <w:p>
            <w:pPr>
              <w:ind w:left="420"/>
              <w:spacing w:after="0" w:line="243" w:lineRule="exact"/>
              <w:rPr>
                <w:sz w:val="20"/>
                <w:szCs w:val="20"/>
                <w:color w:val="auto"/>
              </w:rPr>
            </w:pPr>
            <w:r>
              <w:rPr>
                <w:rFonts w:ascii="Times New Roman" w:cs="Times New Roman" w:eastAsia="Times New Roman" w:hAnsi="Times New Roman"/>
                <w:sz w:val="22"/>
                <w:szCs w:val="22"/>
                <w:color w:val="auto"/>
              </w:rPr>
              <w:t>03/01/2025 issuer equity</w:t>
            </w:r>
          </w:p>
        </w:tc>
      </w:tr>
      <w:tr>
        <w:trPr>
          <w:trHeight w:val="282"/>
        </w:trPr>
        <w:tc>
          <w:tcPr>
            <w:tcW w:w="3960" w:type="dxa"/>
            <w:vAlign w:val="bottom"/>
          </w:tcPr>
          <w:p>
            <w:pPr>
              <w:ind w:left="2460"/>
              <w:spacing w:after="0"/>
              <w:rPr>
                <w:sz w:val="20"/>
                <w:szCs w:val="20"/>
                <w:color w:val="auto"/>
              </w:rPr>
            </w:pPr>
            <w:r>
              <w:rPr>
                <w:rFonts w:ascii="Times New Roman" w:cs="Times New Roman" w:eastAsia="Times New Roman" w:hAnsi="Times New Roman"/>
                <w:sz w:val="22"/>
                <w:szCs w:val="22"/>
                <w:color w:val="auto"/>
              </w:rPr>
              <w:t>unit award</w:t>
            </w:r>
          </w:p>
        </w:tc>
        <w:tc>
          <w:tcPr>
            <w:tcW w:w="248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INC</w:t>
            </w:r>
          </w:p>
        </w:tc>
        <w:tc>
          <w:tcPr>
            <w:tcW w:w="1620" w:type="dxa"/>
            <w:vAlign w:val="bottom"/>
          </w:tcPr>
          <w:p>
            <w:pPr>
              <w:spacing w:after="0"/>
              <w:rPr>
                <w:sz w:val="24"/>
                <w:szCs w:val="24"/>
                <w:color w:val="auto"/>
              </w:rPr>
            </w:pPr>
          </w:p>
        </w:tc>
        <w:tc>
          <w:tcPr>
            <w:tcW w:w="3100" w:type="dxa"/>
            <w:vAlign w:val="bottom"/>
          </w:tcPr>
          <w:p>
            <w:pPr>
              <w:ind w:left="1460"/>
              <w:spacing w:after="0"/>
              <w:rPr>
                <w:sz w:val="20"/>
                <w:szCs w:val="20"/>
                <w:color w:val="auto"/>
              </w:rPr>
            </w:pPr>
            <w:r>
              <w:rPr>
                <w:rFonts w:ascii="Times New Roman" w:cs="Times New Roman" w:eastAsia="Times New Roman" w:hAnsi="Times New Roman"/>
                <w:sz w:val="22"/>
                <w:szCs w:val="22"/>
                <w:color w:val="auto"/>
                <w:w w:val="97"/>
              </w:rPr>
              <w:t>compensation plan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3674110</wp:posOffset>
            </wp:positionH>
            <wp:positionV relativeFrom="paragraph">
              <wp:posOffset>-306705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600" w:type="dxa"/>
            <w:vAlign w:val="bottom"/>
          </w:tcPr>
          <w:p>
            <w:pPr>
              <w:spacing w:after="0"/>
              <w:rPr>
                <w:sz w:val="22"/>
                <w:szCs w:val="22"/>
                <w:color w:val="auto"/>
              </w:rPr>
            </w:pPr>
          </w:p>
        </w:tc>
        <w:tc>
          <w:tcPr>
            <w:tcW w:w="17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80" w:type="dxa"/>
            <w:vAlign w:val="bottom"/>
            <w:gridSpan w:val="2"/>
            <w:vMerge w:val="restart"/>
          </w:tcPr>
          <w:p>
            <w:pPr>
              <w:ind w:left="54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380" w:type="dxa"/>
            <w:vAlign w:val="bottom"/>
            <w:gridSpan w:val="2"/>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60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160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6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Michael Watson</w:t>
            </w:r>
          </w:p>
        </w:tc>
        <w:tc>
          <w:tcPr>
            <w:tcW w:w="17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gridSpan w:val="2"/>
          </w:tcPr>
          <w:p>
            <w:pPr>
              <w:ind w:left="40"/>
              <w:spacing w:after="0" w:line="243" w:lineRule="exact"/>
              <w:rPr>
                <w:sz w:val="20"/>
                <w:szCs w:val="20"/>
                <w:color w:val="auto"/>
              </w:rPr>
            </w:pPr>
            <w:r>
              <w:rPr>
                <w:rFonts w:ascii="Times New Roman" w:cs="Times New Roman" w:eastAsia="Times New Roman" w:hAnsi="Times New Roman"/>
                <w:sz w:val="22"/>
                <w:szCs w:val="22"/>
                <w:color w:val="auto"/>
              </w:rPr>
              <w:t>800 CAPITOL STREET</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 Stock</w:t>
            </w:r>
          </w:p>
        </w:tc>
        <w:tc>
          <w:tcPr>
            <w:tcW w:w="26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rPr>
              <w:t>01/31/2025 693</w:t>
            </w: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152629.79</w:t>
            </w:r>
          </w:p>
        </w:tc>
        <w:tc>
          <w:tcPr>
            <w:tcW w:w="0" w:type="dxa"/>
            <w:vAlign w:val="bottom"/>
          </w:tcPr>
          <w:p>
            <w:pPr>
              <w:spacing w:after="0"/>
              <w:rPr>
                <w:sz w:val="1"/>
                <w:szCs w:val="1"/>
                <w:color w:val="auto"/>
              </w:rPr>
            </w:pPr>
          </w:p>
        </w:tc>
      </w:tr>
      <w:tr>
        <w:trPr>
          <w:trHeight w:val="161"/>
        </w:trPr>
        <w:tc>
          <w:tcPr>
            <w:tcW w:w="160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color w:val="auto"/>
              </w:rPr>
              <w:t>STE 3000</w:t>
            </w:r>
          </w:p>
        </w:tc>
        <w:tc>
          <w:tcPr>
            <w:tcW w:w="178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600" w:type="dxa"/>
            <w:vAlign w:val="bottom"/>
            <w:vMerge w:val="continue"/>
          </w:tcPr>
          <w:p>
            <w:pPr>
              <w:spacing w:after="0"/>
              <w:rPr>
                <w:sz w:val="7"/>
                <w:szCs w:val="7"/>
                <w:color w:val="auto"/>
              </w:rPr>
            </w:pPr>
          </w:p>
        </w:tc>
        <w:tc>
          <w:tcPr>
            <w:tcW w:w="178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6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HOUSTON  TX</w:t>
            </w:r>
          </w:p>
        </w:tc>
        <w:tc>
          <w:tcPr>
            <w:tcW w:w="1780" w:type="dxa"/>
            <w:vAlign w:val="bottom"/>
          </w:tcPr>
          <w:p>
            <w:pPr>
              <w:jc w:val="right"/>
              <w:ind w:right="1052"/>
              <w:spacing w:after="0"/>
              <w:rPr>
                <w:sz w:val="20"/>
                <w:szCs w:val="20"/>
                <w:color w:val="auto"/>
              </w:rPr>
            </w:pPr>
            <w:r>
              <w:rPr>
                <w:rFonts w:ascii="Times New Roman" w:cs="Times New Roman" w:eastAsia="Times New Roman" w:hAnsi="Times New Roman"/>
                <w:sz w:val="22"/>
                <w:szCs w:val="22"/>
                <w:color w:val="auto"/>
              </w:rPr>
              <w:t>77002</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6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Michael Watson</w:t>
            </w:r>
          </w:p>
        </w:tc>
        <w:tc>
          <w:tcPr>
            <w:tcW w:w="17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gridSpan w:val="2"/>
          </w:tcPr>
          <w:p>
            <w:pPr>
              <w:ind w:left="40"/>
              <w:spacing w:after="0" w:line="243" w:lineRule="exact"/>
              <w:rPr>
                <w:sz w:val="20"/>
                <w:szCs w:val="20"/>
                <w:color w:val="auto"/>
              </w:rPr>
            </w:pPr>
            <w:r>
              <w:rPr>
                <w:rFonts w:ascii="Times New Roman" w:cs="Times New Roman" w:eastAsia="Times New Roman" w:hAnsi="Times New Roman"/>
                <w:sz w:val="22"/>
                <w:szCs w:val="22"/>
                <w:color w:val="auto"/>
              </w:rPr>
              <w:t>800 CAPITOL STREET</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 Stock</w:t>
            </w:r>
          </w:p>
        </w:tc>
        <w:tc>
          <w:tcPr>
            <w:tcW w:w="26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rPr>
              <w:t>02/24/2025 13727</w:t>
            </w: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3120012.66</w:t>
            </w:r>
          </w:p>
        </w:tc>
        <w:tc>
          <w:tcPr>
            <w:tcW w:w="0" w:type="dxa"/>
            <w:vAlign w:val="bottom"/>
          </w:tcPr>
          <w:p>
            <w:pPr>
              <w:spacing w:after="0"/>
              <w:rPr>
                <w:sz w:val="1"/>
                <w:szCs w:val="1"/>
                <w:color w:val="auto"/>
              </w:rPr>
            </w:pPr>
          </w:p>
        </w:tc>
      </w:tr>
      <w:tr>
        <w:trPr>
          <w:trHeight w:val="161"/>
        </w:trPr>
        <w:tc>
          <w:tcPr>
            <w:tcW w:w="160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color w:val="auto"/>
              </w:rPr>
              <w:t>STE 3000</w:t>
            </w:r>
          </w:p>
        </w:tc>
        <w:tc>
          <w:tcPr>
            <w:tcW w:w="178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600" w:type="dxa"/>
            <w:vAlign w:val="bottom"/>
            <w:vMerge w:val="continue"/>
          </w:tcPr>
          <w:p>
            <w:pPr>
              <w:spacing w:after="0"/>
              <w:rPr>
                <w:sz w:val="7"/>
                <w:szCs w:val="7"/>
                <w:color w:val="auto"/>
              </w:rPr>
            </w:pPr>
          </w:p>
        </w:tc>
        <w:tc>
          <w:tcPr>
            <w:tcW w:w="178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6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HOUSTON  TX</w:t>
            </w:r>
          </w:p>
        </w:tc>
        <w:tc>
          <w:tcPr>
            <w:tcW w:w="1780" w:type="dxa"/>
            <w:vAlign w:val="bottom"/>
          </w:tcPr>
          <w:p>
            <w:pPr>
              <w:jc w:val="right"/>
              <w:ind w:right="1052"/>
              <w:spacing w:after="0"/>
              <w:rPr>
                <w:sz w:val="20"/>
                <w:szCs w:val="20"/>
                <w:color w:val="auto"/>
              </w:rPr>
            </w:pPr>
            <w:r>
              <w:rPr>
                <w:rFonts w:ascii="Times New Roman" w:cs="Times New Roman" w:eastAsia="Times New Roman" w:hAnsi="Times New Roman"/>
                <w:sz w:val="22"/>
                <w:szCs w:val="22"/>
                <w:color w:val="auto"/>
              </w:rPr>
              <w:t>77002</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9"/>
        </w:trPr>
        <w:tc>
          <w:tcPr>
            <w:tcW w:w="6900" w:type="dxa"/>
            <w:vAlign w:val="bottom"/>
            <w:gridSpan w:val="3"/>
          </w:tcPr>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16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Remarks</w:t>
            </w:r>
          </w:p>
        </w:tc>
        <w:tc>
          <w:tcPr>
            <w:tcW w:w="178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6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Date of Notice</w:t>
            </w:r>
          </w:p>
        </w:tc>
        <w:tc>
          <w:tcPr>
            <w:tcW w:w="178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860" w:type="dxa"/>
            <w:vAlign w:val="bottom"/>
            <w:gridSpan w:val="2"/>
          </w:tcPr>
          <w:p>
            <w:pPr>
              <w:ind w:left="880"/>
              <w:spacing w:after="0"/>
              <w:rPr>
                <w:sz w:val="20"/>
                <w:szCs w:val="20"/>
                <w:color w:val="auto"/>
              </w:rPr>
            </w:pPr>
            <w:r>
              <w:rPr>
                <w:rFonts w:ascii="Times New Roman" w:cs="Times New Roman" w:eastAsia="Times New Roman" w:hAnsi="Times New Roman"/>
                <w:sz w:val="22"/>
                <w:szCs w:val="22"/>
                <w:color w:val="auto"/>
              </w:rPr>
              <w:t>03/05/2025</w:t>
            </w:r>
          </w:p>
        </w:tc>
        <w:tc>
          <w:tcPr>
            <w:tcW w:w="0" w:type="dxa"/>
            <w:vAlign w:val="bottom"/>
          </w:tcPr>
          <w:p>
            <w:pPr>
              <w:spacing w:after="0"/>
              <w:rPr>
                <w:sz w:val="1"/>
                <w:szCs w:val="1"/>
                <w:color w:val="auto"/>
              </w:rPr>
            </w:pPr>
          </w:p>
        </w:tc>
      </w:tr>
      <w:tr>
        <w:trPr>
          <w:trHeight w:val="297"/>
        </w:trPr>
        <w:tc>
          <w:tcPr>
            <w:tcW w:w="6900" w:type="dxa"/>
            <w:vAlign w:val="bottom"/>
            <w:gridSpan w:val="3"/>
          </w:tcPr>
          <w:p>
            <w:pPr>
              <w:ind w:left="40"/>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1400" w:type="dxa"/>
            <w:vAlign w:val="bottom"/>
          </w:tcPr>
          <w:p>
            <w:pPr>
              <w:spacing w:after="0"/>
              <w:rPr>
                <w:sz w:val="24"/>
                <w:szCs w:val="24"/>
                <w:color w:val="auto"/>
              </w:rPr>
            </w:pPr>
          </w:p>
        </w:tc>
        <w:tc>
          <w:tcPr>
            <w:tcW w:w="2860" w:type="dxa"/>
            <w:vAlign w:val="bottom"/>
            <w:gridSpan w:val="2"/>
          </w:tcPr>
          <w:p>
            <w:pPr>
              <w:ind w:left="880"/>
              <w:spacing w:after="0"/>
              <w:rPr>
                <w:sz w:val="20"/>
                <w:szCs w:val="20"/>
                <w:color w:val="auto"/>
              </w:rPr>
            </w:pPr>
            <w:r>
              <w:rPr>
                <w:rFonts w:ascii="Times New Roman" w:cs="Times New Roman" w:eastAsia="Times New Roman" w:hAnsi="Times New Roman"/>
                <w:sz w:val="22"/>
                <w:szCs w:val="22"/>
                <w:color w:val="auto"/>
              </w:rPr>
              <w:t>11/05/2024</w:t>
            </w:r>
          </w:p>
        </w:tc>
        <w:tc>
          <w:tcPr>
            <w:tcW w:w="0" w:type="dxa"/>
            <w:vAlign w:val="bottom"/>
          </w:tcPr>
          <w:p>
            <w:pPr>
              <w:spacing w:after="0"/>
              <w:rPr>
                <w:sz w:val="1"/>
                <w:szCs w:val="1"/>
                <w:color w:val="auto"/>
              </w:rPr>
            </w:pPr>
          </w:p>
        </w:tc>
      </w:tr>
      <w:tr>
        <w:trPr>
          <w:trHeight w:val="297"/>
        </w:trPr>
        <w:tc>
          <w:tcPr>
            <w:tcW w:w="16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178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91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Michael Watson</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2025-03-05T15:49:37Z</dcterms:created>
  <dcterms:modified xsi:type="dcterms:W3CDTF">2025-03-05T15:49:37Z</dcterms:modified>
</cp:coreProperties>
</file>