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USA Waste Services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902917103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21"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None Item 8: None Item 9: None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280" w:space="4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None Item 8: None Item 9: None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280" w:space="4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None Item 8: None Item 9: None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280" w:space="4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USA Waste Services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1001 Fannin Street, Suite 4000</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Houston, TX</w:t>
        <w:tab/>
        <w:t>77002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902917103</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0.00%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any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5" w:lineRule="auto"/>
        <w:rPr>
          <w:sz w:val="20"/>
          <w:szCs w:val="20"/>
          <w:color w:val="auto"/>
        </w:rPr>
      </w:pPr>
      <w:r>
        <w:rPr>
          <w:rFonts w:ascii="Courier New" w:cs="Courier New" w:eastAsia="Courier New" w:hAnsi="Courier New"/>
          <w:sz w:val="18"/>
          <w:szCs w:val="18"/>
          <w:color w:val="auto"/>
        </w:rPr>
        <w:t>Inasmuch as the reporting persons are no longer the beneficial owners of any of the number of shares outstanding, the</w:t>
      </w:r>
    </w:p>
    <w:p>
      <w:pPr>
        <w:spacing w:after="0" w:line="6"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89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USA Waste Services Incorporated at July 31, 1998 is true, complete and correct.</w:t>
      </w:r>
    </w:p>
    <w:p>
      <w:pPr>
        <w:spacing w:after="0" w:line="37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10, 1998</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Duly authorized under Power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w:t>
      </w:r>
    </w:p>
    <w:p>
      <w:pPr>
        <w:spacing w:after="0" w:line="238"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2019-12-12T07:18:04Z</dcterms:created>
  <dcterms:modified xsi:type="dcterms:W3CDTF">2019-12-12T07:18:04Z</dcterms:modified>
</cp:coreProperties>
</file>