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00"/>
          </w:cols>
          <w:pgMar w:left="460" w:top="221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0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20"/>
          </w:cols>
          <w:pgMar w:left="460" w:top="221" w:right="37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2988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298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40"/>
          </w:cols>
          <w:pgMar w:left="460" w:top="221" w:right="37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24,671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85.34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283,916.6487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24,671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123.0879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259,245.6487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3,947.4432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57150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24,671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24,671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49,342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52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$122.70 to $123.21.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21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2020-11-12T13:06:50Z</dcterms:created>
  <dcterms:modified xsi:type="dcterms:W3CDTF">2020-11-12T13:06:50Z</dcterms:modified>
</cp:coreProperties>
</file>