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0001544705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 John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23795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5551859.32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402407976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05/02/2025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80" w:type="dxa"/>
            <w:vAlign w:val="bottom"/>
          </w:tcPr>
          <w:p>
            <w:pPr>
              <w:spacing w:after="0"/>
              <w:rPr>
                <w:sz w:val="24"/>
                <w:szCs w:val="24"/>
                <w:color w:val="auto"/>
              </w:rPr>
            </w:pPr>
          </w:p>
        </w:tc>
        <w:tc>
          <w:tcPr>
            <w:tcW w:w="2880" w:type="dxa"/>
            <w:vAlign w:val="bottom"/>
            <w:vMerge w:val="restart"/>
          </w:tcPr>
          <w:p>
            <w:pPr>
              <w:ind w:left="140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05/02/2025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8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23795</w:t>
            </w:r>
          </w:p>
        </w:tc>
        <w:tc>
          <w:tcPr>
            <w:tcW w:w="2880" w:type="dxa"/>
            <w:vAlign w:val="bottom"/>
          </w:tcPr>
          <w:p>
            <w:pPr>
              <w:ind w:left="360"/>
              <w:spacing w:after="0" w:line="243" w:lineRule="exact"/>
              <w:rPr>
                <w:sz w:val="20"/>
                <w:szCs w:val="20"/>
                <w:color w:val="auto"/>
              </w:rPr>
            </w:pPr>
            <w:r>
              <w:rPr>
                <w:rFonts w:ascii="Times New Roman" w:cs="Times New Roman" w:eastAsia="Times New Roman" w:hAnsi="Times New Roman"/>
                <w:sz w:val="28"/>
                <w:szCs w:val="28"/>
                <w:color w:val="auto"/>
                <w:vertAlign w:val="superscript"/>
              </w:rPr>
              <w:t>05/02/2025</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Morris</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800 CAPITOL STREET, STE 3000 HOUSTON TX 77002</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Morris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CAPITOL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3000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01/31/2025 693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152868.87</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03/07/2025 19153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4303896.40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40" w:space="52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05/02/2025</w:t>
            </w: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Morris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2025-05-02T15:27:18Z</dcterms:created>
  <dcterms:modified xsi:type="dcterms:W3CDTF">2025-05-02T15:27:18Z</dcterms:modified>
</cp:coreProperties>
</file>