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Watson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4208</w:t>
            </w:r>
          </w:p>
        </w:tc>
        <w:tc>
          <w:tcPr>
            <w:tcW w:w="1396" w:type="dxa"/>
            <w:tcBorders/>
            <w:vAlign w:val="center"/>
          </w:tcPr>
          <w:p>
            <w:pPr>
              <w:pStyle w:val="TableContents"/>
              <w:bidi w:val="0"/>
              <w:spacing w:before="0" w:after="283"/>
              <w:jc w:val="left"/>
              <w:rPr/>
            </w:pPr>
            <w:r>
              <w:rPr/>
              <w:t>859631.28</w:t>
            </w:r>
          </w:p>
        </w:tc>
        <w:tc>
          <w:tcPr>
            <w:tcW w:w="1569" w:type="dxa"/>
            <w:tcBorders/>
            <w:vAlign w:val="center"/>
          </w:tcPr>
          <w:p>
            <w:pPr>
              <w:pStyle w:val="TableContents"/>
              <w:bidi w:val="0"/>
              <w:spacing w:before="0" w:after="283"/>
              <w:jc w:val="left"/>
              <w:rPr/>
            </w:pPr>
            <w:r>
              <w:rPr/>
              <w:t>401083098</w:t>
            </w:r>
          </w:p>
        </w:tc>
        <w:tc>
          <w:tcPr>
            <w:tcW w:w="1577" w:type="dxa"/>
            <w:tcBorders/>
            <w:vAlign w:val="center"/>
          </w:tcPr>
          <w:p>
            <w:pPr>
              <w:pStyle w:val="TableContents"/>
              <w:bidi w:val="0"/>
              <w:spacing w:before="0" w:after="283"/>
              <w:jc w:val="left"/>
              <w:rPr/>
            </w:pPr>
            <w:r>
              <w:rPr/>
              <w:t>06/06/2024</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02/01/2023</w:t>
            </w:r>
          </w:p>
        </w:tc>
        <w:tc>
          <w:tcPr>
            <w:tcW w:w="1336" w:type="dxa"/>
            <w:tcBorders/>
            <w:vAlign w:val="center"/>
          </w:tcPr>
          <w:p>
            <w:pPr>
              <w:pStyle w:val="TableContents"/>
              <w:bidi w:val="0"/>
              <w:spacing w:before="0" w:after="283"/>
              <w:jc w:val="left"/>
              <w:rPr/>
            </w:pPr>
            <w:r>
              <w:rPr/>
              <w:t>Vesting of performance share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4208</w:t>
            </w:r>
          </w:p>
        </w:tc>
        <w:tc>
          <w:tcPr>
            <w:tcW w:w="1006" w:type="dxa"/>
            <w:tcBorders/>
            <w:vAlign w:val="center"/>
          </w:tcPr>
          <w:p>
            <w:pPr>
              <w:pStyle w:val="TableContents"/>
              <w:bidi w:val="0"/>
              <w:spacing w:before="0" w:after="283"/>
              <w:jc w:val="left"/>
              <w:rPr/>
            </w:pPr>
            <w:r>
              <w:rPr/>
              <w:t>02/01/2023</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16"/>
        <w:gridCol w:w="2389"/>
      </w:tblGrid>
      <w:tr>
        <w:trPr/>
        <w:tc>
          <w:tcPr>
            <w:tcW w:w="7816" w:type="dxa"/>
            <w:tcBorders/>
            <w:vAlign w:val="center"/>
          </w:tcPr>
          <w:p>
            <w:pPr>
              <w:pStyle w:val="TableContents"/>
              <w:bidi w:val="0"/>
              <w:spacing w:before="0" w:after="283"/>
              <w:jc w:val="left"/>
              <w:rPr/>
            </w:pPr>
            <w:r>
              <w:rPr/>
              <w:t>Remarks</w:t>
            </w:r>
          </w:p>
        </w:tc>
        <w:tc>
          <w:tcPr>
            <w:tcW w:w="2389" w:type="dxa"/>
            <w:tcBorders/>
            <w:vAlign w:val="center"/>
          </w:tcPr>
          <w:p>
            <w:pPr>
              <w:pStyle w:val="TableContents"/>
              <w:bidi w:val="0"/>
              <w:spacing w:before="0" w:after="283"/>
              <w:jc w:val="left"/>
              <w:rPr>
                <w:sz w:val="4"/>
                <w:szCs w:val="4"/>
              </w:rPr>
            </w:pPr>
            <w:r>
              <w:rPr>
                <w:sz w:val="4"/>
                <w:szCs w:val="4"/>
              </w:rPr>
            </w:r>
          </w:p>
        </w:tc>
      </w:tr>
      <w:tr>
        <w:trPr/>
        <w:tc>
          <w:tcPr>
            <w:tcW w:w="7816" w:type="dxa"/>
            <w:tcBorders/>
            <w:vAlign w:val="center"/>
          </w:tcPr>
          <w:p>
            <w:pPr>
              <w:pStyle w:val="TableContents"/>
              <w:bidi w:val="0"/>
              <w:spacing w:before="0" w:after="283"/>
              <w:jc w:val="left"/>
              <w:rPr/>
            </w:pPr>
            <w:r>
              <w:rPr/>
              <w:t>Date of Notice</w:t>
            </w:r>
          </w:p>
        </w:tc>
        <w:tc>
          <w:tcPr>
            <w:tcW w:w="2389" w:type="dxa"/>
            <w:tcBorders/>
            <w:vAlign w:val="center"/>
          </w:tcPr>
          <w:p>
            <w:pPr>
              <w:pStyle w:val="TableContents"/>
              <w:bidi w:val="0"/>
              <w:spacing w:before="0" w:after="0"/>
              <w:jc w:val="left"/>
              <w:rPr/>
            </w:pPr>
            <w:r>
              <w:rPr/>
              <w:t>06/06/2024</w:t>
            </w:r>
          </w:p>
        </w:tc>
      </w:tr>
      <w:tr>
        <w:trPr/>
        <w:tc>
          <w:tcPr>
            <w:tcW w:w="7816" w:type="dxa"/>
            <w:tcBorders/>
            <w:vAlign w:val="center"/>
          </w:tcPr>
          <w:p>
            <w:pPr>
              <w:pStyle w:val="TableContents"/>
              <w:bidi w:val="0"/>
              <w:spacing w:before="0" w:after="283"/>
              <w:jc w:val="left"/>
              <w:rPr/>
            </w:pPr>
            <w:r>
              <w:rPr/>
              <w:t>Date of Plan Adoption or Giving of Instruction, If Relying on Rule 10b5-1</w:t>
            </w:r>
          </w:p>
        </w:tc>
        <w:tc>
          <w:tcPr>
            <w:tcW w:w="2389" w:type="dxa"/>
            <w:tcBorders/>
            <w:vAlign w:val="center"/>
          </w:tcPr>
          <w:p>
            <w:pPr>
              <w:pStyle w:val="TableContents"/>
              <w:bidi w:val="0"/>
              <w:spacing w:before="0" w:after="0"/>
              <w:jc w:val="left"/>
              <w:rPr/>
            </w:pPr>
            <w:r>
              <w:rPr/>
              <w:t>03/06/2024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6" w:type="dxa"/>
            <w:tcBorders/>
            <w:vAlign w:val="center"/>
          </w:tcPr>
          <w:p>
            <w:pPr>
              <w:pStyle w:val="TableContents"/>
              <w:bidi w:val="0"/>
              <w:spacing w:before="0" w:after="283"/>
              <w:jc w:val="left"/>
              <w:rPr/>
            </w:pPr>
            <w:r>
              <w:rPr/>
              <w:t>Signature</w:t>
            </w:r>
          </w:p>
        </w:tc>
        <w:tc>
          <w:tcPr>
            <w:tcW w:w="2389" w:type="dxa"/>
            <w:tcBorders/>
            <w:vAlign w:val="center"/>
          </w:tcPr>
          <w:p>
            <w:pPr>
              <w:pStyle w:val="TableContents"/>
              <w:bidi w:val="0"/>
              <w:spacing w:before="0" w:after="0"/>
              <w:jc w:val="left"/>
              <w:rPr/>
            </w:pPr>
            <w:r>
              <w:rPr/>
              <w:t>Michael Watson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3003</Characters>
  <CharactersWithSpaces>3546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