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Carrasco Rafael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674</w:t>
            </w:r>
          </w:p>
        </w:tc>
        <w:tc>
          <w:tcPr>
            <w:tcW w:w="1396" w:type="dxa"/>
            <w:tcBorders/>
            <w:vAlign w:val="center"/>
          </w:tcPr>
          <w:p>
            <w:pPr>
              <w:pStyle w:val="TableContents"/>
              <w:bidi w:val="0"/>
              <w:spacing w:before="0" w:after="283"/>
              <w:jc w:val="left"/>
              <w:rPr/>
            </w:pPr>
            <w:r>
              <w:rPr/>
              <w:t>159609.94</w:t>
            </w:r>
          </w:p>
        </w:tc>
        <w:tc>
          <w:tcPr>
            <w:tcW w:w="1569" w:type="dxa"/>
            <w:tcBorders/>
            <w:vAlign w:val="center"/>
          </w:tcPr>
          <w:p>
            <w:pPr>
              <w:pStyle w:val="TableContents"/>
              <w:bidi w:val="0"/>
              <w:spacing w:before="0" w:after="283"/>
              <w:jc w:val="left"/>
              <w:rPr/>
            </w:pPr>
            <w:r>
              <w:rPr/>
              <w:t>402407976</w:t>
            </w:r>
          </w:p>
        </w:tc>
        <w:tc>
          <w:tcPr>
            <w:tcW w:w="1577" w:type="dxa"/>
            <w:tcBorders/>
            <w:vAlign w:val="center"/>
          </w:tcPr>
          <w:p>
            <w:pPr>
              <w:pStyle w:val="TableContents"/>
              <w:bidi w:val="0"/>
              <w:spacing w:before="0" w:after="283"/>
              <w:jc w:val="left"/>
              <w:rPr/>
            </w:pPr>
            <w:r>
              <w:rPr/>
              <w:t>05/27/2025</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81"/>
        <w:gridCol w:w="1373"/>
        <w:gridCol w:w="1902"/>
        <w:gridCol w:w="504"/>
        <w:gridCol w:w="1081"/>
        <w:gridCol w:w="1108"/>
        <w:gridCol w:w="1021"/>
        <w:gridCol w:w="1095"/>
      </w:tblGrid>
      <w:tr>
        <w:trPr/>
        <w:tc>
          <w:tcPr>
            <w:tcW w:w="1040" w:type="dxa"/>
            <w:tcBorders/>
            <w:vAlign w:val="center"/>
          </w:tcPr>
          <w:p>
            <w:pPr>
              <w:pStyle w:val="TableHeading"/>
              <w:suppressLineNumbers/>
              <w:bidi w:val="0"/>
              <w:spacing w:before="0" w:after="283"/>
              <w:jc w:val="center"/>
              <w:rPr/>
            </w:pPr>
            <w:r>
              <w:rPr/>
              <w:t>Title of the Class</w:t>
            </w:r>
          </w:p>
        </w:tc>
        <w:tc>
          <w:tcPr>
            <w:tcW w:w="1081" w:type="dxa"/>
            <w:tcBorders/>
            <w:vAlign w:val="center"/>
          </w:tcPr>
          <w:p>
            <w:pPr>
              <w:pStyle w:val="TableHeading"/>
              <w:suppressLineNumbers/>
              <w:bidi w:val="0"/>
              <w:spacing w:before="0" w:after="283"/>
              <w:jc w:val="center"/>
              <w:rPr/>
            </w:pPr>
            <w:r>
              <w:rPr/>
              <w:t>Date you Acquired</w:t>
            </w:r>
          </w:p>
        </w:tc>
        <w:tc>
          <w:tcPr>
            <w:tcW w:w="1373" w:type="dxa"/>
            <w:tcBorders/>
            <w:vAlign w:val="center"/>
          </w:tcPr>
          <w:p>
            <w:pPr>
              <w:pStyle w:val="TableHeading"/>
              <w:suppressLineNumbers/>
              <w:bidi w:val="0"/>
              <w:spacing w:before="0" w:after="283"/>
              <w:jc w:val="center"/>
              <w:rPr/>
            </w:pPr>
            <w:r>
              <w:rPr/>
              <w:t>Nature of Acquisition Transaction</w:t>
            </w:r>
          </w:p>
        </w:tc>
        <w:tc>
          <w:tcPr>
            <w:tcW w:w="1902" w:type="dxa"/>
            <w:tcBorders/>
            <w:vAlign w:val="center"/>
          </w:tcPr>
          <w:p>
            <w:pPr>
              <w:pStyle w:val="TableHeading"/>
              <w:suppressLineNumbers/>
              <w:bidi w:val="0"/>
              <w:spacing w:before="0" w:after="283"/>
              <w:jc w:val="center"/>
              <w:rPr/>
            </w:pPr>
            <w:r>
              <w:rPr/>
              <w:t>Name of Person from Whom Acquired</w:t>
            </w:r>
          </w:p>
        </w:tc>
        <w:tc>
          <w:tcPr>
            <w:tcW w:w="504" w:type="dxa"/>
            <w:tcBorders/>
            <w:vAlign w:val="center"/>
          </w:tcPr>
          <w:p>
            <w:pPr>
              <w:pStyle w:val="TableHeading"/>
              <w:suppressLineNumbers/>
              <w:bidi w:val="0"/>
              <w:spacing w:before="0" w:after="283"/>
              <w:jc w:val="center"/>
              <w:rPr/>
            </w:pPr>
            <w:r>
              <w:rPr/>
              <w:t>Is this a Gift?</w:t>
            </w:r>
          </w:p>
        </w:tc>
        <w:tc>
          <w:tcPr>
            <w:tcW w:w="1081" w:type="dxa"/>
            <w:tcBorders/>
            <w:vAlign w:val="center"/>
          </w:tcPr>
          <w:p>
            <w:pPr>
              <w:pStyle w:val="TableHeading"/>
              <w:suppressLineNumbers/>
              <w:bidi w:val="0"/>
              <w:spacing w:before="0" w:after="283"/>
              <w:jc w:val="center"/>
              <w:rPr/>
            </w:pPr>
            <w:r>
              <w:rPr/>
              <w:t>Date Donor Acquired</w:t>
            </w:r>
          </w:p>
        </w:tc>
        <w:tc>
          <w:tcPr>
            <w:tcW w:w="1108" w:type="dxa"/>
            <w:tcBorders/>
            <w:vAlign w:val="center"/>
          </w:tcPr>
          <w:p>
            <w:pPr>
              <w:pStyle w:val="TableHeading"/>
              <w:suppressLineNumbers/>
              <w:bidi w:val="0"/>
              <w:spacing w:before="0" w:after="283"/>
              <w:jc w:val="center"/>
              <w:rPr/>
            </w:pPr>
            <w:r>
              <w:rPr/>
              <w:t>Amount of Securities Acquired</w:t>
            </w:r>
          </w:p>
        </w:tc>
        <w:tc>
          <w:tcPr>
            <w:tcW w:w="1021" w:type="dxa"/>
            <w:tcBorders/>
            <w:vAlign w:val="center"/>
          </w:tcPr>
          <w:p>
            <w:pPr>
              <w:pStyle w:val="TableHeading"/>
              <w:suppressLineNumbers/>
              <w:bidi w:val="0"/>
              <w:spacing w:before="0" w:after="283"/>
              <w:jc w:val="center"/>
              <w:rPr/>
            </w:pPr>
            <w:r>
              <w:rPr/>
              <w:t>Date of Payment</w:t>
            </w:r>
          </w:p>
        </w:tc>
        <w:tc>
          <w:tcPr>
            <w:tcW w:w="109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Common Stock</w:t>
            </w:r>
          </w:p>
        </w:tc>
        <w:tc>
          <w:tcPr>
            <w:tcW w:w="1081" w:type="dxa"/>
            <w:tcBorders/>
            <w:vAlign w:val="center"/>
          </w:tcPr>
          <w:p>
            <w:pPr>
              <w:pStyle w:val="TableContents"/>
              <w:bidi w:val="0"/>
              <w:spacing w:before="0" w:after="283"/>
              <w:jc w:val="left"/>
              <w:rPr/>
            </w:pPr>
            <w:r>
              <w:rPr/>
              <w:t>05/27/2025</w:t>
            </w:r>
          </w:p>
        </w:tc>
        <w:tc>
          <w:tcPr>
            <w:tcW w:w="1373" w:type="dxa"/>
            <w:tcBorders/>
            <w:vAlign w:val="center"/>
          </w:tcPr>
          <w:p>
            <w:pPr>
              <w:pStyle w:val="TableContents"/>
              <w:bidi w:val="0"/>
              <w:spacing w:before="0" w:after="283"/>
              <w:jc w:val="left"/>
              <w:rPr/>
            </w:pPr>
            <w:r>
              <w:rPr/>
              <w:t>Exercise of employee stock options</w:t>
            </w:r>
          </w:p>
        </w:tc>
        <w:tc>
          <w:tcPr>
            <w:tcW w:w="1902" w:type="dxa"/>
            <w:tcBorders/>
            <w:vAlign w:val="center"/>
          </w:tcPr>
          <w:p>
            <w:pPr>
              <w:pStyle w:val="TableContents"/>
              <w:bidi w:val="0"/>
              <w:spacing w:before="0" w:after="283"/>
              <w:jc w:val="left"/>
              <w:rPr/>
            </w:pPr>
            <w:r>
              <w:rPr/>
              <w:t>WASTE MANAGEMENT INC</w:t>
            </w:r>
          </w:p>
        </w:tc>
        <w:tc>
          <w:tcPr>
            <w:tcW w:w="50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674</w:t>
            </w:r>
          </w:p>
        </w:tc>
        <w:tc>
          <w:tcPr>
            <w:tcW w:w="1021" w:type="dxa"/>
            <w:tcBorders/>
            <w:vAlign w:val="center"/>
          </w:tcPr>
          <w:p>
            <w:pPr>
              <w:pStyle w:val="TableContents"/>
              <w:bidi w:val="0"/>
              <w:spacing w:before="0" w:after="283"/>
              <w:jc w:val="left"/>
              <w:rPr/>
            </w:pPr>
            <w:r>
              <w:rPr/>
              <w:t>05/27/2025</w:t>
            </w:r>
          </w:p>
        </w:tc>
        <w:tc>
          <w:tcPr>
            <w:tcW w:w="1095" w:type="dxa"/>
            <w:tcBorders/>
            <w:vAlign w:val="center"/>
          </w:tcPr>
          <w:p>
            <w:pPr>
              <w:pStyle w:val="TableContents"/>
              <w:bidi w:val="0"/>
              <w:spacing w:before="0" w:after="283"/>
              <w:jc w:val="left"/>
              <w:rPr/>
            </w:pPr>
            <w:r>
              <w:rPr/>
              <w:t>Broker assisted cashless exercises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3"/>
        <w:gridCol w:w="937"/>
        <w:gridCol w:w="1552"/>
        <w:gridCol w:w="1748"/>
      </w:tblGrid>
      <w:tr>
        <w:trPr/>
        <w:tc>
          <w:tcPr>
            <w:tcW w:w="3065"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Rafael Carrasco</w:t>
              <w:br/>
              <w:t>800 CAPITOL STREET</w:t>
              <w:br/>
              <w:t>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03/06/2025</w:t>
            </w:r>
          </w:p>
        </w:tc>
        <w:tc>
          <w:tcPr>
            <w:tcW w:w="1552" w:type="dxa"/>
            <w:tcBorders/>
            <w:vAlign w:val="center"/>
          </w:tcPr>
          <w:p>
            <w:pPr>
              <w:pStyle w:val="TableContents"/>
              <w:bidi w:val="0"/>
              <w:spacing w:before="0" w:after="283"/>
              <w:jc w:val="left"/>
              <w:rPr/>
            </w:pPr>
            <w:r>
              <w:rPr/>
              <w:t>928</w:t>
            </w:r>
          </w:p>
        </w:tc>
        <w:tc>
          <w:tcPr>
            <w:tcW w:w="1748" w:type="dxa"/>
            <w:tcBorders/>
            <w:vAlign w:val="center"/>
          </w:tcPr>
          <w:p>
            <w:pPr>
              <w:pStyle w:val="TableContents"/>
              <w:bidi w:val="0"/>
              <w:spacing w:before="0" w:after="283"/>
              <w:jc w:val="left"/>
              <w:rPr/>
            </w:pPr>
            <w:r>
              <w:rPr/>
              <w:t>212539.84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6"/>
        <w:gridCol w:w="2419"/>
      </w:tblGrid>
      <w:tr>
        <w:trPr/>
        <w:tc>
          <w:tcPr>
            <w:tcW w:w="7786" w:type="dxa"/>
            <w:tcBorders/>
            <w:vAlign w:val="center"/>
          </w:tcPr>
          <w:p>
            <w:pPr>
              <w:pStyle w:val="TableContents"/>
              <w:bidi w:val="0"/>
              <w:spacing w:before="0" w:after="283"/>
              <w:jc w:val="left"/>
              <w:rPr/>
            </w:pPr>
            <w:r>
              <w:rPr/>
              <w:t>Remarks</w:t>
            </w:r>
          </w:p>
        </w:tc>
        <w:tc>
          <w:tcPr>
            <w:tcW w:w="2419" w:type="dxa"/>
            <w:tcBorders/>
            <w:vAlign w:val="center"/>
          </w:tcPr>
          <w:p>
            <w:pPr>
              <w:pStyle w:val="TableContents"/>
              <w:bidi w:val="0"/>
              <w:spacing w:before="0" w:after="283"/>
              <w:jc w:val="left"/>
              <w:rPr>
                <w:sz w:val="4"/>
                <w:szCs w:val="4"/>
              </w:rPr>
            </w:pPr>
            <w:r>
              <w:rPr>
                <w:sz w:val="4"/>
                <w:szCs w:val="4"/>
              </w:rPr>
            </w:r>
          </w:p>
        </w:tc>
      </w:tr>
      <w:tr>
        <w:trPr/>
        <w:tc>
          <w:tcPr>
            <w:tcW w:w="7786" w:type="dxa"/>
            <w:tcBorders/>
            <w:vAlign w:val="center"/>
          </w:tcPr>
          <w:p>
            <w:pPr>
              <w:pStyle w:val="TableContents"/>
              <w:bidi w:val="0"/>
              <w:spacing w:before="0" w:after="283"/>
              <w:jc w:val="left"/>
              <w:rPr/>
            </w:pPr>
            <w:r>
              <w:rPr/>
              <w:t>Date of Notice</w:t>
            </w:r>
          </w:p>
        </w:tc>
        <w:tc>
          <w:tcPr>
            <w:tcW w:w="2419" w:type="dxa"/>
            <w:tcBorders/>
            <w:vAlign w:val="center"/>
          </w:tcPr>
          <w:p>
            <w:pPr>
              <w:pStyle w:val="TableContents"/>
              <w:bidi w:val="0"/>
              <w:spacing w:before="0" w:after="0"/>
              <w:jc w:val="left"/>
              <w:rPr/>
            </w:pPr>
            <w:r>
              <w:rPr/>
              <w:t>05/27/2025</w:t>
            </w:r>
          </w:p>
        </w:tc>
      </w:tr>
      <w:tr>
        <w:trPr/>
        <w:tc>
          <w:tcPr>
            <w:tcW w:w="7786" w:type="dxa"/>
            <w:tcBorders/>
            <w:vAlign w:val="center"/>
          </w:tcPr>
          <w:p>
            <w:pPr>
              <w:pStyle w:val="TableContents"/>
              <w:bidi w:val="0"/>
              <w:spacing w:before="0" w:after="283"/>
              <w:jc w:val="left"/>
              <w:rPr/>
            </w:pPr>
            <w:r>
              <w:rPr/>
              <w:t>Date of Plan Adoption or Giving of Instruction, If Relying on Rule 10b5-1</w:t>
            </w:r>
          </w:p>
        </w:tc>
        <w:tc>
          <w:tcPr>
            <w:tcW w:w="2419" w:type="dxa"/>
            <w:tcBorders/>
            <w:vAlign w:val="center"/>
          </w:tcPr>
          <w:p>
            <w:pPr>
              <w:pStyle w:val="TableContents"/>
              <w:bidi w:val="0"/>
              <w:spacing w:before="0" w:after="0"/>
              <w:jc w:val="left"/>
              <w:rPr/>
            </w:pPr>
            <w:r>
              <w:rPr/>
              <w:t>02/25/2025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6" w:type="dxa"/>
            <w:tcBorders/>
            <w:vAlign w:val="center"/>
          </w:tcPr>
          <w:p>
            <w:pPr>
              <w:pStyle w:val="TableContents"/>
              <w:bidi w:val="0"/>
              <w:spacing w:before="0" w:after="283"/>
              <w:jc w:val="left"/>
              <w:rPr/>
            </w:pPr>
            <w:r>
              <w:rPr/>
              <w:t>Signature</w:t>
            </w:r>
          </w:p>
        </w:tc>
        <w:tc>
          <w:tcPr>
            <w:tcW w:w="2419" w:type="dxa"/>
            <w:tcBorders/>
            <w:vAlign w:val="center"/>
          </w:tcPr>
          <w:p>
            <w:pPr>
              <w:pStyle w:val="TableContents"/>
              <w:bidi w:val="0"/>
              <w:spacing w:before="0" w:after="0"/>
              <w:jc w:val="left"/>
              <w:rPr/>
            </w:pPr>
            <w:r>
              <w:rPr/>
              <w:t>Rafael Carrasco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3146</Characters>
  <CharactersWithSpaces>3708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