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0001557267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200"/>
        <w:spacing w:after="0" w:line="281" w:lineRule="auto"/>
        <w:rPr>
          <w:sz w:val="20"/>
          <w:szCs w:val="20"/>
          <w:color w:val="auto"/>
        </w:rPr>
      </w:pPr>
      <w:r>
        <w:rPr>
          <w:rFonts w:ascii="Times New Roman" w:cs="Times New Roman" w:eastAsia="Times New Roman" w:hAnsi="Times New Roman"/>
          <w:sz w:val="22"/>
          <w:szCs w:val="22"/>
          <w:color w:val="auto"/>
        </w:rPr>
        <w:t>WASTE MANAGEMENT INC 001-12154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800 CAPITOL STREET, STE 3000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7135126200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Rankin Devina A</w:t>
      </w:r>
    </w:p>
    <w:p>
      <w:pPr>
        <w:spacing w:after="0" w:line="44" w:lineRule="exact"/>
        <w:rPr>
          <w:sz w:val="24"/>
          <w:szCs w:val="24"/>
          <w:color w:val="auto"/>
        </w:rPr>
      </w:pPr>
    </w:p>
    <w:p>
      <w:pPr>
        <w:sectPr>
          <w:pgSz w:w="11900" w:h="16838" w:orient="portrait"/>
          <w:cols w:equalWidth="0" w:num="2">
            <w:col w:w="6560" w:space="720"/>
            <w:col w:w="3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128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692</w:t>
            </w:r>
          </w:p>
        </w:tc>
        <w:tc>
          <w:tcPr>
            <w:tcW w:w="114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w w:val="98"/>
              </w:rPr>
              <w:t>151150.10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402867051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01/30/2026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20" w:type="dxa"/>
        <w:tblCellMar>
          <w:top w:w="0" w:type="dxa"/>
          <w:left w:w="0" w:type="dxa"/>
          <w:bottom w:w="0" w:type="dxa"/>
          <w:right w:w="0" w:type="dxa"/>
        </w:tblCellMar>
      </w:tblPr>
      <w:tr>
        <w:trPr>
          <w:trHeight w:val="253"/>
        </w:trPr>
        <w:tc>
          <w:tcPr>
            <w:tcW w:w="116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from Whom</w:t>
            </w:r>
          </w:p>
        </w:tc>
        <w:tc>
          <w:tcPr>
            <w:tcW w:w="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74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Vesting of</w:t>
            </w:r>
          </w:p>
        </w:tc>
        <w:tc>
          <w:tcPr>
            <w:tcW w:w="27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WASTE</w:t>
            </w:r>
          </w:p>
        </w:tc>
        <w:tc>
          <w:tcPr>
            <w:tcW w:w="1560" w:type="dxa"/>
            <w:vAlign w:val="bottom"/>
          </w:tcPr>
          <w:p>
            <w:pPr>
              <w:spacing w:after="0"/>
              <w:rPr>
                <w:sz w:val="22"/>
                <w:szCs w:val="22"/>
                <w:color w:val="auto"/>
              </w:rPr>
            </w:pPr>
          </w:p>
        </w:tc>
        <w:tc>
          <w:tcPr>
            <w:tcW w:w="316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64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Common Stock 01/29/2026 performance share MANAGEMENT</w:t>
            </w:r>
          </w:p>
        </w:tc>
        <w:tc>
          <w:tcPr>
            <w:tcW w:w="1560" w:type="dxa"/>
            <w:vAlign w:val="bottom"/>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692</w:t>
            </w:r>
          </w:p>
        </w:tc>
        <w:tc>
          <w:tcPr>
            <w:tcW w:w="316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01/29/2026 issuer equity</w:t>
            </w:r>
          </w:p>
        </w:tc>
      </w:tr>
      <w:tr>
        <w:trPr>
          <w:trHeight w:val="282"/>
        </w:trPr>
        <w:tc>
          <w:tcPr>
            <w:tcW w:w="374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award</w:t>
            </w:r>
          </w:p>
        </w:tc>
        <w:tc>
          <w:tcPr>
            <w:tcW w:w="27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INC</w:t>
            </w:r>
          </w:p>
        </w:tc>
        <w:tc>
          <w:tcPr>
            <w:tcW w:w="1560" w:type="dxa"/>
            <w:vAlign w:val="bottom"/>
          </w:tcPr>
          <w:p>
            <w:pPr>
              <w:spacing w:after="0"/>
              <w:rPr>
                <w:sz w:val="24"/>
                <w:szCs w:val="24"/>
                <w:color w:val="auto"/>
              </w:rPr>
            </w:pPr>
          </w:p>
        </w:tc>
        <w:tc>
          <w:tcPr>
            <w:tcW w:w="3160" w:type="dxa"/>
            <w:vAlign w:val="bottom"/>
          </w:tcPr>
          <w:p>
            <w:pPr>
              <w:ind w:left="1520"/>
              <w:spacing w:after="0"/>
              <w:rPr>
                <w:sz w:val="20"/>
                <w:szCs w:val="20"/>
                <w:color w:val="auto"/>
              </w:rPr>
            </w:pPr>
            <w:r>
              <w:rPr>
                <w:rFonts w:ascii="Times New Roman" w:cs="Times New Roman" w:eastAsia="Times New Roman" w:hAnsi="Times New Roman"/>
                <w:sz w:val="22"/>
                <w:szCs w:val="22"/>
                <w:color w:val="auto"/>
                <w:w w:val="97"/>
              </w:rPr>
              <w:t>compensation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100" w:type="dxa"/>
            <w:vAlign w:val="bottom"/>
          </w:tcPr>
          <w:p>
            <w:pPr>
              <w:spacing w:after="0"/>
              <w:rPr>
                <w:sz w:val="24"/>
                <w:szCs w:val="24"/>
                <w:color w:val="auto"/>
              </w:rPr>
            </w:pPr>
          </w:p>
        </w:tc>
      </w:tr>
      <w:tr>
        <w:trPr>
          <w:trHeight w:val="297"/>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01/30/2026</w:t>
            </w:r>
          </w:p>
        </w:tc>
      </w:tr>
      <w:tr>
        <w:trPr>
          <w:trHeight w:val="297"/>
        </w:trPr>
        <w:tc>
          <w:tcPr>
            <w:tcW w:w="34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1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Devina Rankin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2026-01-30T16:20:22Z</dcterms:created>
  <dcterms:modified xsi:type="dcterms:W3CDTF">2026-01-30T16:20:22Z</dcterms:modified>
</cp:coreProperties>
</file>